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F2" w:rsidRDefault="00D50956" w:rsidP="00EB422A">
      <w:pPr>
        <w:spacing w:line="600" w:lineRule="auto"/>
        <w:ind w:left="-180" w:firstLine="18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77pt">
            <v:imagedata r:id="rId7" o:title="ОП.05"/>
          </v:shape>
        </w:pict>
      </w:r>
    </w:p>
    <w:p w:rsidR="000417CD" w:rsidRPr="00853630" w:rsidRDefault="000417CD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r w:rsidRPr="00853630">
        <w:rPr>
          <w:b/>
          <w:sz w:val="32"/>
          <w:szCs w:val="32"/>
        </w:rPr>
        <w:lastRenderedPageBreak/>
        <w:t>Содержание</w:t>
      </w:r>
    </w:p>
    <w:p w:rsidR="00E24F11" w:rsidRP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1.Общие положения</w:t>
      </w:r>
      <w:r w:rsidR="00970376" w:rsidRPr="005908DF">
        <w:rPr>
          <w:sz w:val="28"/>
          <w:szCs w:val="28"/>
        </w:rPr>
        <w:t xml:space="preserve">                                                                            </w:t>
      </w:r>
    </w:p>
    <w:p w:rsid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 xml:space="preserve">2. Показатели оценки результатов освоения </w:t>
      </w:r>
      <w:r w:rsidR="005A187F" w:rsidRPr="005908DF">
        <w:rPr>
          <w:sz w:val="28"/>
          <w:szCs w:val="28"/>
        </w:rPr>
        <w:t>дисциплины</w:t>
      </w:r>
      <w:r w:rsidRPr="005908DF">
        <w:rPr>
          <w:sz w:val="28"/>
          <w:szCs w:val="28"/>
        </w:rPr>
        <w:t xml:space="preserve">, </w:t>
      </w:r>
    </w:p>
    <w:p w:rsidR="00E24F11" w:rsidRP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формы и метод</w:t>
      </w:r>
      <w:r w:rsidR="005A187F" w:rsidRPr="005908DF">
        <w:rPr>
          <w:sz w:val="28"/>
          <w:szCs w:val="28"/>
        </w:rPr>
        <w:t>ы контроля и оценки (Таблица 1</w:t>
      </w:r>
      <w:r w:rsidR="00970376" w:rsidRPr="005908DF">
        <w:rPr>
          <w:sz w:val="28"/>
          <w:szCs w:val="28"/>
        </w:rPr>
        <w:t xml:space="preserve">)                                                       </w:t>
      </w:r>
    </w:p>
    <w:p w:rsidR="00E24F11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 xml:space="preserve">. Контрольно-оценочные материалы. </w:t>
      </w:r>
      <w:r w:rsidR="00970376" w:rsidRPr="005908DF">
        <w:rPr>
          <w:sz w:val="28"/>
          <w:szCs w:val="28"/>
        </w:rPr>
        <w:t xml:space="preserve">          </w:t>
      </w:r>
    </w:p>
    <w:p w:rsidR="00E24F11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>.1. Текущий контроль.</w:t>
      </w:r>
      <w:r w:rsidR="00970376" w:rsidRPr="005908DF">
        <w:rPr>
          <w:sz w:val="28"/>
          <w:szCs w:val="28"/>
        </w:rPr>
        <w:t xml:space="preserve">                                                                        </w:t>
      </w:r>
    </w:p>
    <w:p w:rsidR="009C0E8A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>.2. Промежуточная аттестация.</w:t>
      </w:r>
      <w:r w:rsidR="00970376" w:rsidRPr="005908DF">
        <w:rPr>
          <w:sz w:val="28"/>
          <w:szCs w:val="28"/>
        </w:rPr>
        <w:t xml:space="preserve">                                                         </w:t>
      </w:r>
    </w:p>
    <w:p w:rsidR="00853630" w:rsidRPr="005908DF" w:rsidRDefault="00853630" w:rsidP="005908DF">
      <w:pPr>
        <w:spacing w:line="360" w:lineRule="auto"/>
        <w:ind w:firstLine="900"/>
        <w:jc w:val="both"/>
        <w:rPr>
          <w:sz w:val="28"/>
          <w:szCs w:val="28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5908DF" w:rsidRDefault="005908DF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24F11" w:rsidRPr="00853630" w:rsidRDefault="00E24F11" w:rsidP="00853630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853630"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Комплект контрольно-оценочных материалов разработан на основе: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="008E75AA" w:rsidRPr="007A378D">
        <w:rPr>
          <w:sz w:val="26"/>
          <w:szCs w:val="26"/>
        </w:rPr>
        <w:t>по специальности 15.02.19 Сварочное производство</w:t>
      </w:r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- основной профессиональной образовательной программы </w:t>
      </w:r>
      <w:r w:rsidR="008E75AA" w:rsidRPr="007A378D">
        <w:rPr>
          <w:sz w:val="26"/>
          <w:szCs w:val="26"/>
        </w:rPr>
        <w:t>по специальности 15.02.19 Сварочное производство</w:t>
      </w:r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рабочей программы ОП.0</w:t>
      </w:r>
      <w:r w:rsidR="00EB422A">
        <w:rPr>
          <w:sz w:val="26"/>
          <w:szCs w:val="26"/>
        </w:rPr>
        <w:t>5</w:t>
      </w:r>
      <w:r w:rsidRPr="000B2127">
        <w:rPr>
          <w:sz w:val="26"/>
          <w:szCs w:val="26"/>
        </w:rPr>
        <w:t xml:space="preserve"> «</w:t>
      </w:r>
      <w:r w:rsidR="00D50956">
        <w:rPr>
          <w:rFonts w:eastAsia="+mj-ea"/>
          <w:bCs/>
          <w:sz w:val="24"/>
          <w:szCs w:val="24"/>
        </w:rPr>
        <w:t>Технологические процессы в машиностроении</w:t>
      </w:r>
      <w:r w:rsidRPr="000B2127">
        <w:rPr>
          <w:sz w:val="26"/>
          <w:szCs w:val="26"/>
        </w:rPr>
        <w:t>»;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  <w:lang w:bidi="ru-RU"/>
        </w:rPr>
      </w:pPr>
      <w:r w:rsidRPr="000B2127">
        <w:rPr>
          <w:sz w:val="26"/>
          <w:szCs w:val="26"/>
        </w:rPr>
        <w:t xml:space="preserve">- </w:t>
      </w:r>
      <w:r w:rsidRPr="000B2127">
        <w:rPr>
          <w:sz w:val="26"/>
          <w:szCs w:val="26"/>
          <w:lang w:bidi="ru-RU"/>
        </w:rPr>
        <w:t>рабочей программы воспитания</w:t>
      </w:r>
      <w:r w:rsidRPr="000B2127">
        <w:rPr>
          <w:rFonts w:eastAsia="Impact"/>
          <w:iCs/>
          <w:sz w:val="26"/>
          <w:szCs w:val="26"/>
        </w:rPr>
        <w:t xml:space="preserve"> </w:t>
      </w:r>
      <w:r w:rsidR="008E75AA" w:rsidRPr="007A378D">
        <w:rPr>
          <w:sz w:val="26"/>
          <w:szCs w:val="26"/>
        </w:rPr>
        <w:t>по специальности 15.02.19 Сварочное производство</w:t>
      </w:r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rFonts w:eastAsia="+mj-ea"/>
          <w:bCs/>
          <w:sz w:val="24"/>
          <w:szCs w:val="24"/>
        </w:rPr>
      </w:pPr>
      <w:r w:rsidRPr="000B212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127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общепрофессиональной учебной дисциплины </w:t>
      </w:r>
      <w:r w:rsidR="00D50956" w:rsidRPr="000B2127">
        <w:rPr>
          <w:sz w:val="26"/>
          <w:szCs w:val="26"/>
        </w:rPr>
        <w:t>ОП.0</w:t>
      </w:r>
      <w:r w:rsidR="00D50956">
        <w:rPr>
          <w:sz w:val="26"/>
          <w:szCs w:val="26"/>
        </w:rPr>
        <w:t>5</w:t>
      </w:r>
      <w:r w:rsidR="00D50956" w:rsidRPr="000B2127">
        <w:rPr>
          <w:sz w:val="26"/>
          <w:szCs w:val="26"/>
        </w:rPr>
        <w:t xml:space="preserve"> «</w:t>
      </w:r>
      <w:r w:rsidR="00D50956">
        <w:rPr>
          <w:rFonts w:eastAsia="+mj-ea"/>
          <w:bCs/>
          <w:sz w:val="24"/>
          <w:szCs w:val="24"/>
        </w:rPr>
        <w:t>Технологические процессы в машиностроении</w:t>
      </w:r>
      <w:r w:rsidR="00D50956" w:rsidRPr="000B2127">
        <w:rPr>
          <w:sz w:val="26"/>
          <w:szCs w:val="26"/>
        </w:rPr>
        <w:t>»</w:t>
      </w:r>
      <w:bookmarkStart w:id="0" w:name="_GoBack"/>
      <w:bookmarkEnd w:id="0"/>
      <w:r w:rsidRPr="000B2127">
        <w:rPr>
          <w:rFonts w:eastAsia="+mj-ea"/>
          <w:bCs/>
          <w:sz w:val="24"/>
          <w:szCs w:val="24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sz w:val="24"/>
          <w:szCs w:val="24"/>
        </w:rPr>
      </w:pPr>
      <w:r w:rsidRPr="000B212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2127" w:rsidRPr="000B2127" w:rsidRDefault="000B2127" w:rsidP="000B2127">
      <w:pPr>
        <w:ind w:left="-142"/>
        <w:jc w:val="both"/>
        <w:rPr>
          <w:b/>
          <w:sz w:val="24"/>
          <w:szCs w:val="24"/>
        </w:rPr>
      </w:pPr>
    </w:p>
    <w:p w:rsidR="000B2127" w:rsidRPr="000B2127" w:rsidRDefault="000B2127" w:rsidP="000B2127">
      <w:pPr>
        <w:shd w:val="clear" w:color="auto" w:fill="FFFFFF"/>
        <w:tabs>
          <w:tab w:val="left" w:pos="4820"/>
        </w:tabs>
        <w:ind w:left="-142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4"/>
          <w:szCs w:val="24"/>
        </w:rPr>
        <w:t>2</w:t>
      </w:r>
      <w:r w:rsidRPr="000B2127">
        <w:rPr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0B2127" w:rsidRPr="000B2127" w:rsidRDefault="000B2127" w:rsidP="000B2127">
      <w:pPr>
        <w:ind w:left="-142" w:right="61"/>
        <w:jc w:val="both"/>
        <w:rPr>
          <w:b/>
          <w:sz w:val="26"/>
          <w:szCs w:val="26"/>
        </w:rPr>
      </w:pPr>
      <w:r w:rsidRPr="000B2127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544"/>
      </w:tblGrid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 w:rsidP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5A187F" w:rsidRPr="000B212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ab/>
              <w:t>Знания</w:t>
            </w:r>
          </w:p>
          <w:p w:rsidR="008E75AA" w:rsidRDefault="008E75AA" w:rsidP="008E75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структуру машиностроительного предприятия, цеха; </w:t>
            </w:r>
          </w:p>
          <w:p w:rsidR="008E75AA" w:rsidRPr="007832B3" w:rsidRDefault="008E75AA" w:rsidP="008E75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труктуру производственного и технологического; </w:t>
            </w:r>
          </w:p>
          <w:p w:rsidR="008E75AA" w:rsidRPr="007832B3" w:rsidRDefault="008E75AA" w:rsidP="008E75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технологические процессы обработки материалов в машиностроении; </w:t>
            </w:r>
          </w:p>
          <w:p w:rsidR="008E75AA" w:rsidRPr="007832B3" w:rsidRDefault="008E75AA" w:rsidP="008E75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основные методы и оборудование для получения заготовок и деталей методами литья и пластического деформирования; </w:t>
            </w:r>
          </w:p>
          <w:p w:rsidR="008E75AA" w:rsidRPr="007832B3" w:rsidRDefault="008E75AA" w:rsidP="008E75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методы обеспечения технологичности и конкурентоспособности 5 изделий машиностроения; </w:t>
            </w:r>
          </w:p>
          <w:p w:rsidR="008E75AA" w:rsidRDefault="008E75AA" w:rsidP="008E75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>характеристики основных видов заготовок, методов и способов их получения</w:t>
            </w:r>
            <w:r>
              <w:rPr>
                <w:sz w:val="26"/>
                <w:szCs w:val="26"/>
              </w:rPr>
              <w:t>;</w:t>
            </w:r>
          </w:p>
          <w:p w:rsidR="008E75AA" w:rsidRPr="00ED5A7D" w:rsidRDefault="008E75AA" w:rsidP="008E75A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6"/>
                <w:szCs w:val="26"/>
              </w:rPr>
            </w:pPr>
            <w:r w:rsidRPr="00ED5A7D">
              <w:rPr>
                <w:i/>
                <w:color w:val="000000"/>
                <w:sz w:val="26"/>
                <w:szCs w:val="26"/>
              </w:rPr>
              <w:t>принципы построения производственных процессов изготовления изделий машиностроения;</w:t>
            </w:r>
          </w:p>
          <w:p w:rsidR="005A187F" w:rsidRPr="008E75AA" w:rsidRDefault="008E75AA" w:rsidP="008E75A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 w:rsidRPr="00ED5A7D">
              <w:rPr>
                <w:i/>
                <w:color w:val="000000"/>
                <w:sz w:val="26"/>
                <w:szCs w:val="26"/>
              </w:rPr>
              <w:t>характеристики технологических методов изготовления заготовок и деталей машин при разработке технологических процессов</w:t>
            </w:r>
            <w:r>
              <w:rPr>
                <w:i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B2127" w:rsidRDefault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B2127" w:rsidTr="00EB422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Умения:</w:t>
            </w:r>
          </w:p>
          <w:p w:rsidR="008E75AA" w:rsidRPr="007832B3" w:rsidRDefault="008E75AA" w:rsidP="008E75AA">
            <w:pPr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выбирать наиболее рациональный способ получения заготовок и изделий, исходя из данных эксплуатационных характеристик; </w:t>
            </w:r>
          </w:p>
          <w:p w:rsidR="008E75AA" w:rsidRPr="007832B3" w:rsidRDefault="008E75AA" w:rsidP="008E75AA">
            <w:pPr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выбирать метод получения заготовок деталей машиностроения низкой сложности; </w:t>
            </w:r>
          </w:p>
          <w:p w:rsidR="008E75AA" w:rsidRPr="007832B3" w:rsidRDefault="008E75AA" w:rsidP="008E75AA">
            <w:pPr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выбирать способ получения заготовок деталей машиностроения низкой сложности; </w:t>
            </w:r>
          </w:p>
          <w:p w:rsidR="008E75AA" w:rsidRPr="007832B3" w:rsidRDefault="008E75AA" w:rsidP="008E75AA">
            <w:pPr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выбирать конструкцию заготовок деталей машиностроения </w:t>
            </w:r>
            <w:r w:rsidRPr="007832B3">
              <w:rPr>
                <w:sz w:val="26"/>
                <w:szCs w:val="26"/>
              </w:rPr>
              <w:lastRenderedPageBreak/>
              <w:t xml:space="preserve">низкой сложности; </w:t>
            </w:r>
          </w:p>
          <w:p w:rsidR="008E75AA" w:rsidRDefault="008E75AA" w:rsidP="008E75AA">
            <w:pPr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>рационально выбирать способ литья заготовки проектируемой детали.</w:t>
            </w:r>
          </w:p>
          <w:p w:rsidR="008E75AA" w:rsidRPr="001525DF" w:rsidRDefault="008E75AA" w:rsidP="008E75AA">
            <w:pPr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 xml:space="preserve">выбирать электрические, электронные приборы и электрооборудование; </w:t>
            </w:r>
          </w:p>
          <w:p w:rsidR="008E75AA" w:rsidRPr="001525DF" w:rsidRDefault="008E75AA" w:rsidP="008E75AA">
            <w:pPr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  <w:p w:rsidR="008E75AA" w:rsidRPr="001525DF" w:rsidRDefault="008E75AA" w:rsidP="008E75AA">
            <w:pPr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 xml:space="preserve">производить расчеты простых электрических цепей; </w:t>
            </w:r>
          </w:p>
          <w:p w:rsidR="008E75AA" w:rsidRPr="001525DF" w:rsidRDefault="008E75AA" w:rsidP="008E75AA">
            <w:pPr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 xml:space="preserve">рассчитывать параметры различных электрических цепей и схем; </w:t>
            </w:r>
          </w:p>
          <w:p w:rsidR="008E75AA" w:rsidRPr="001525DF" w:rsidRDefault="008E75AA" w:rsidP="008E75AA">
            <w:pPr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>снимать показания и пользоваться электроизмерительными приборами и приспособлениями.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853630" w:rsidRPr="000B2127" w:rsidRDefault="00853630" w:rsidP="00853630">
            <w:pPr>
              <w:rPr>
                <w:bCs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853630" w:rsidRPr="000B2127" w:rsidRDefault="00853630" w:rsidP="00853630">
            <w:pPr>
              <w:rPr>
                <w:b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</w:tbl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lastRenderedPageBreak/>
        <w:t>общие компетенции: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 xml:space="preserve"> ОК 04. Эффективно взаимодействовать и работать в коллективе и команде;</w:t>
      </w:r>
    </w:p>
    <w:p w:rsid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</w:r>
      <w:r w:rsidR="008E75AA">
        <w:rPr>
          <w:color w:val="000000"/>
          <w:sz w:val="26"/>
          <w:szCs w:val="22"/>
        </w:rPr>
        <w:t>вовать в чрезвычайных ситуациях.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В процессе освоения дисциплины у студентов должны формировать, профессиональные компетенции, включающи</w:t>
      </w:r>
      <w:r>
        <w:rPr>
          <w:color w:val="000000"/>
          <w:sz w:val="27"/>
          <w:szCs w:val="27"/>
        </w:rPr>
        <w:t>е</w:t>
      </w:r>
      <w:r w:rsidRPr="007A378D">
        <w:rPr>
          <w:color w:val="000000"/>
          <w:sz w:val="27"/>
          <w:szCs w:val="27"/>
        </w:rPr>
        <w:t xml:space="preserve"> в себя способность: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1.1. Выбирать методы, способы и приемы сборки и сварки конструкций с учетом условий производства.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1.2. Выполнять техническую подготовку производства сварных конструкций.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1.3. 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2.1. Выполнять проектирование технологических процессов производства сварных конструкций с заданными свойствами.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2.2. Выбирать вид и параметры режимов обработки материала с учетом применяемой технологии.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2.3. Осуществлять технико-экономическое обоснование выбранного технологического процесса.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2.4. Оформлять конструкторскую, технологическую и техническую документацию в соответствии с нормативными документами.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3.1. Определять причины, приводящие к образованию дефектов в сварных соединениях.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lastRenderedPageBreak/>
        <w:t>ПК 3.2. Осуществлять контроль качества сварных соединений на соответствие требованиям технологической документации.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3.3. Разрабатывать меры по предупреждению и устранению дефектов сварных соединений и изделий.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4.1. Осуществлять текущее и перспективное планирование производственных работ.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4.3. Разрабатывать предложения по повышению эффективности производства.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4.4. Организовывать ремонт и техническое обслуживание сварочного оборудования.</w:t>
      </w:r>
    </w:p>
    <w:p w:rsidR="008E75AA" w:rsidRPr="007A378D" w:rsidRDefault="008E75AA" w:rsidP="008E75AA">
      <w:pPr>
        <w:shd w:val="clear" w:color="auto" w:fill="FFFFFF"/>
        <w:ind w:firstLine="612"/>
        <w:jc w:val="both"/>
        <w:rPr>
          <w:color w:val="000000"/>
          <w:sz w:val="27"/>
          <w:szCs w:val="27"/>
        </w:rPr>
      </w:pPr>
      <w:r w:rsidRPr="007A378D">
        <w:rPr>
          <w:color w:val="000000"/>
          <w:sz w:val="27"/>
          <w:szCs w:val="27"/>
        </w:rPr>
        <w:t>ПК 4.5. Обеспечивать безопасные условия труда и профилактику травматизма на сборочно-сварочном участке.</w:t>
      </w: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210pt"/>
          <w:sz w:val="26"/>
          <w:szCs w:val="26"/>
          <w:u w:val="single"/>
        </w:rPr>
      </w:pP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Выпускник, освоивший программу ОП.0</w:t>
      </w:r>
      <w:r w:rsidR="00EB422A">
        <w:rPr>
          <w:rFonts w:ascii="Times New Roman" w:hAnsi="Times New Roman" w:cs="Times New Roman"/>
          <w:bCs/>
          <w:sz w:val="26"/>
          <w:szCs w:val="26"/>
        </w:rPr>
        <w:t>5</w:t>
      </w: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«Охрана труда», должен обладать личностными результатами в соответствии с рабочей программой воспитания по профессии </w:t>
      </w:r>
      <w:r w:rsidRPr="000B21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0B2127">
        <w:rPr>
          <w:rFonts w:ascii="Times New Roman" w:hAnsi="Times New Roman" w:cs="Times New Roman"/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C25A02" w:rsidRPr="000B2127" w:rsidRDefault="00C25A02" w:rsidP="008E75A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</w:r>
    </w:p>
    <w:p w:rsidR="008E75AA" w:rsidRPr="007808C5" w:rsidRDefault="008E75AA" w:rsidP="008E75AA">
      <w:pPr>
        <w:ind w:firstLine="709"/>
        <w:jc w:val="both"/>
        <w:rPr>
          <w:sz w:val="26"/>
          <w:szCs w:val="26"/>
        </w:rPr>
      </w:pPr>
      <w:r w:rsidRPr="007808C5">
        <w:rPr>
          <w:sz w:val="26"/>
          <w:szCs w:val="26"/>
        </w:rPr>
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0B2127" w:rsidRDefault="000B2127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6"/>
          <w:szCs w:val="26"/>
        </w:rPr>
        <w:t>3</w:t>
      </w:r>
      <w:r w:rsidR="00E24F11" w:rsidRPr="000B2127">
        <w:rPr>
          <w:b/>
          <w:caps/>
          <w:sz w:val="26"/>
          <w:szCs w:val="26"/>
        </w:rPr>
        <w:t>. Контрольно-оценочные материалы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.1. Текущий контроль</w:t>
      </w:r>
    </w:p>
    <w:p w:rsidR="00E24F11" w:rsidRPr="000B2127" w:rsidRDefault="005A187F" w:rsidP="000B2127">
      <w:pPr>
        <w:ind w:firstLine="851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.1.1.Банк тестовых заданий по темам </w:t>
      </w:r>
      <w:r w:rsidRPr="000B2127">
        <w:rPr>
          <w:b/>
          <w:sz w:val="26"/>
          <w:szCs w:val="26"/>
        </w:rPr>
        <w:t>дисциплины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val="en-US" w:eastAsia="en-US"/>
        </w:rPr>
        <w:t>I</w:t>
      </w:r>
      <w:r w:rsidRPr="000B2127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а) </w:t>
      </w:r>
      <w:r w:rsidR="0016571E" w:rsidRPr="000B2127">
        <w:rPr>
          <w:rFonts w:eastAsia="Calibri"/>
          <w:sz w:val="26"/>
          <w:szCs w:val="26"/>
          <w:lang w:eastAsia="en-US"/>
        </w:rPr>
        <w:t>шум;                                           б)  запыленность рабочей зоны ;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физические перегрузки;          г)  умственное перенапряжение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EB422A" w:rsidP="0016571E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lastRenderedPageBreak/>
        <w:t xml:space="preserve">2 </w:t>
      </w:r>
      <w:r w:rsidR="0016571E" w:rsidRPr="000B2127">
        <w:rPr>
          <w:rFonts w:eastAsia="Calibri"/>
          <w:sz w:val="26"/>
          <w:szCs w:val="26"/>
          <w:u w:val="single"/>
          <w:lang w:eastAsia="en-US"/>
        </w:rPr>
        <w:t xml:space="preserve">Для расследования несчастного случая на производстве создаётся комиссию в составе не менее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2 человек;    б)  3 человек;   в)  4 человек;    г)  8 человек.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расследование несчастных случаев на производстве?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комиссией, назначенной руководителем предприятия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б)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отделом охраны труда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инспектором госгорпромнадзора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профсоюзным комитетом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д)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отделом внутренних дел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EB422A" w:rsidP="0016571E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t xml:space="preserve">4. В какие сроки </w:t>
      </w:r>
      <w:r w:rsidR="0016571E" w:rsidRPr="000B2127">
        <w:rPr>
          <w:rFonts w:eastAsia="Calibri"/>
          <w:sz w:val="26"/>
          <w:szCs w:val="26"/>
          <w:u w:val="single"/>
          <w:lang w:eastAsia="en-US"/>
        </w:rPr>
        <w:t>комиссией сост</w:t>
      </w:r>
      <w:r>
        <w:rPr>
          <w:rFonts w:eastAsia="Calibri"/>
          <w:sz w:val="26"/>
          <w:szCs w:val="26"/>
          <w:u w:val="single"/>
          <w:lang w:eastAsia="en-US"/>
        </w:rPr>
        <w:t xml:space="preserve">авляется </w:t>
      </w:r>
      <w:r w:rsidR="0016571E" w:rsidRPr="000B2127">
        <w:rPr>
          <w:rFonts w:eastAsia="Calibri"/>
          <w:sz w:val="26"/>
          <w:szCs w:val="26"/>
          <w:u w:val="single"/>
          <w:lang w:eastAsia="en-US"/>
        </w:rPr>
        <w:t xml:space="preserve">акт по расследованию несчастного случая?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трое суток ;          б)  одни сутки;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после окончания расследования;    г)  определяет руководитель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5. Средства защиты о</w:t>
      </w:r>
      <w:r w:rsidR="00EB422A">
        <w:rPr>
          <w:rFonts w:eastAsia="Calibri"/>
          <w:sz w:val="26"/>
          <w:szCs w:val="26"/>
          <w:u w:val="single"/>
          <w:lang w:eastAsia="en-US"/>
        </w:rPr>
        <w:t>т опасных факторов: ограждения, предупредительная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 сигнализация, блокировочные устройства, защитные экраны, ограничители и предохранители называются: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обязательными;                     б)  индивидуальными;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в) </w:t>
      </w:r>
      <w:r w:rsidR="0016571E" w:rsidRPr="000B2127">
        <w:rPr>
          <w:rFonts w:eastAsia="Calibri"/>
          <w:sz w:val="26"/>
          <w:szCs w:val="26"/>
          <w:lang w:eastAsia="en-US"/>
        </w:rPr>
        <w:t>основными;                            г)  коллективные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профессиональное заболевание;            б)  производственная травма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несчастный случай ;                                г)  профессиональный риск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а) индивидуальные;  б)групповые;  в)разовые;   г)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коллективные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искусственное;     б)   производственное;    в)   промышленное ;   г)   электрическое 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0B2127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технические;                            б) санитарно-гигиенические </w:t>
      </w:r>
    </w:p>
    <w:p w:rsidR="0016571E" w:rsidRPr="000B2127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природно-климатические</w:t>
      </w:r>
      <w:r w:rsidR="0016571E" w:rsidRPr="000B2127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lastRenderedPageBreak/>
        <w:t> 12.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психофизиологические;     б) санитарно-гигиенические;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организационные;              Г) технические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обязательным;             б) желательным;                   в) обязательным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могут;        Б) могут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lang w:eastAsia="en-US"/>
        </w:rPr>
      </w:pPr>
      <w:r w:rsidRPr="000B2127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16.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имеет право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1 месяц;                             Б) 3 месяца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6 месяцев;                         Г) 12 месяцев</w:t>
      </w:r>
    </w:p>
    <w:p w:rsidR="0016571E" w:rsidRPr="000B2127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18</w:t>
      </w:r>
      <w:r w:rsidRPr="005908DF">
        <w:rPr>
          <w:b/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Ультразвук; </w:t>
      </w:r>
      <w:r w:rsidRPr="005908DF">
        <w:rPr>
          <w:color w:val="2E2E2E"/>
          <w:sz w:val="26"/>
          <w:szCs w:val="26"/>
        </w:rPr>
        <w:t>                Б) Шум;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Голос;                          Г) Инфразвук;                              Д) Писк;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19</w:t>
      </w:r>
      <w:r w:rsidRPr="005908DF">
        <w:rPr>
          <w:b/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5908DF" w:rsidRDefault="0016571E" w:rsidP="005908DF">
      <w:pPr>
        <w:shd w:val="clear" w:color="auto" w:fill="FFFFFF" w:themeFill="background1"/>
        <w:tabs>
          <w:tab w:val="left" w:pos="9639"/>
        </w:tabs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дыхания,    пульс                                                                                                 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Б) Перелом руки.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20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А) Медицинскими работниками.       </w:t>
      </w:r>
      <w:r w:rsidRPr="005908DF">
        <w:rPr>
          <w:bCs/>
          <w:color w:val="2E2E2E"/>
          <w:sz w:val="26"/>
          <w:szCs w:val="26"/>
        </w:rPr>
        <w:t>Б) Людьми, оказавшимися по близости</w:t>
      </w:r>
      <w:r w:rsidRPr="005908DF">
        <w:rPr>
          <w:color w:val="2E2E2E"/>
          <w:sz w:val="26"/>
          <w:szCs w:val="26"/>
        </w:rPr>
        <w:t>                                          </w:t>
      </w:r>
      <w:r w:rsidRPr="005908DF">
        <w:rPr>
          <w:bCs/>
          <w:color w:val="2E2E2E"/>
          <w:sz w:val="26"/>
          <w:szCs w:val="26"/>
        </w:rPr>
        <w:t xml:space="preserve">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21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К огнегасительным веществам относятся…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Вода, песок, огнегасительная пена</w:t>
      </w:r>
      <w:r w:rsidR="00EB422A">
        <w:rPr>
          <w:bCs/>
          <w:color w:val="2E2E2E"/>
          <w:sz w:val="26"/>
          <w:szCs w:val="26"/>
        </w:rPr>
        <w:t xml:space="preserve">, </w:t>
      </w:r>
      <w:r w:rsidRPr="005908DF">
        <w:rPr>
          <w:bCs/>
          <w:color w:val="2E2E2E"/>
          <w:sz w:val="26"/>
          <w:szCs w:val="26"/>
        </w:rPr>
        <w:t xml:space="preserve">асбест                                 </w:t>
      </w:r>
      <w:r w:rsidRPr="005908DF">
        <w:rPr>
          <w:color w:val="2E2E2E"/>
          <w:sz w:val="26"/>
          <w:szCs w:val="26"/>
        </w:rPr>
        <w:t xml:space="preserve"> 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Снег, лёд.           Г) Песок, земля.                    Д) Глина.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22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 xml:space="preserve"> Средствами индивидуальной защиты </w:t>
      </w:r>
      <w:r w:rsidR="00EB422A">
        <w:rPr>
          <w:color w:val="2E2E2E"/>
          <w:sz w:val="26"/>
          <w:szCs w:val="26"/>
          <w:u w:val="single"/>
        </w:rPr>
        <w:t xml:space="preserve">от механического травмирования </w:t>
      </w:r>
      <w:r w:rsidRPr="005908DF">
        <w:rPr>
          <w:color w:val="2E2E2E"/>
          <w:sz w:val="26"/>
          <w:szCs w:val="26"/>
          <w:u w:val="single"/>
        </w:rPr>
        <w:t>являются…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А) ограждения,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5908DF" w:rsidRDefault="00EB422A" w:rsidP="005908DF">
      <w:pPr>
        <w:shd w:val="clear" w:color="auto" w:fill="FFFFFF" w:themeFill="background1"/>
        <w:rPr>
          <w:color w:val="2E2E2E"/>
          <w:sz w:val="26"/>
          <w:szCs w:val="26"/>
        </w:rPr>
      </w:pPr>
      <w:r>
        <w:rPr>
          <w:color w:val="2E2E2E"/>
          <w:sz w:val="26"/>
          <w:szCs w:val="26"/>
        </w:rPr>
        <w:t xml:space="preserve">В) </w:t>
      </w:r>
      <w:r w:rsidR="0016571E" w:rsidRPr="005908DF">
        <w:rPr>
          <w:color w:val="2E2E2E"/>
          <w:sz w:val="26"/>
          <w:szCs w:val="26"/>
        </w:rPr>
        <w:t>предупредительные знаки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23</w:t>
      </w:r>
      <w:r w:rsidRPr="005908DF">
        <w:rPr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Механические, химические, физические;</w:t>
      </w:r>
      <w:r w:rsidRPr="005908DF">
        <w:rPr>
          <w:color w:val="2E2E2E"/>
          <w:sz w:val="26"/>
          <w:szCs w:val="26"/>
        </w:rPr>
        <w:t>                        Б) Гигиенические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В). Конструктивные;                                                                г) Санитарные.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  <w:u w:val="single"/>
        </w:rPr>
        <w:t>24</w:t>
      </w:r>
      <w:r w:rsidRPr="005908DF">
        <w:rPr>
          <w:b/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5908DF">
        <w:rPr>
          <w:color w:val="2E2E2E"/>
          <w:sz w:val="26"/>
          <w:szCs w:val="26"/>
        </w:rPr>
        <w:t>…</w:t>
      </w:r>
    </w:p>
    <w:p w:rsidR="0016571E" w:rsidRPr="005908DF" w:rsidRDefault="00EB422A" w:rsidP="005908DF">
      <w:pPr>
        <w:shd w:val="clear" w:color="auto" w:fill="FFFFFF" w:themeFill="background1"/>
        <w:rPr>
          <w:color w:val="2E2E2E"/>
          <w:sz w:val="26"/>
          <w:szCs w:val="26"/>
        </w:rPr>
      </w:pPr>
      <w:r>
        <w:rPr>
          <w:bCs/>
          <w:color w:val="2E2E2E"/>
          <w:sz w:val="26"/>
          <w:szCs w:val="26"/>
        </w:rPr>
        <w:t>А) Легковоспламеняющиеся</w:t>
      </w:r>
      <w:r w:rsidR="0016571E" w:rsidRPr="005908DF">
        <w:rPr>
          <w:bCs/>
          <w:color w:val="2E2E2E"/>
          <w:sz w:val="26"/>
          <w:szCs w:val="26"/>
        </w:rPr>
        <w:t>;</w:t>
      </w:r>
      <w:r w:rsidR="0016571E" w:rsidRPr="005908DF">
        <w:rPr>
          <w:color w:val="2E2E2E"/>
          <w:sz w:val="26"/>
          <w:szCs w:val="26"/>
        </w:rPr>
        <w:t>                  Б) Трудновоспламеняющиеся;.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В) Трудногорючие;                                    Г) Горючие. 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25</w:t>
      </w:r>
      <w:r w:rsidRPr="005908DF">
        <w:rPr>
          <w:b/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Трудновоспламеняющиеся; </w:t>
      </w:r>
      <w:r w:rsidRPr="005908DF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  <w:r w:rsidRPr="005908DF">
        <w:rPr>
          <w:bCs/>
          <w:color w:val="2E2E2E"/>
          <w:sz w:val="26"/>
          <w:szCs w:val="26"/>
        </w:rPr>
        <w:t xml:space="preserve"> </w:t>
      </w:r>
    </w:p>
    <w:p w:rsidR="0016571E" w:rsidRPr="005908DF" w:rsidRDefault="00EB422A" w:rsidP="005908DF">
      <w:pPr>
        <w:shd w:val="clear" w:color="auto" w:fill="FFFFFF" w:themeFill="background1"/>
        <w:rPr>
          <w:color w:val="2E2E2E"/>
          <w:sz w:val="26"/>
          <w:szCs w:val="26"/>
        </w:rPr>
      </w:pPr>
      <w:r>
        <w:rPr>
          <w:color w:val="2E2E2E"/>
          <w:sz w:val="26"/>
          <w:szCs w:val="26"/>
        </w:rPr>
        <w:t xml:space="preserve">Б) </w:t>
      </w:r>
      <w:r w:rsidR="0016571E" w:rsidRPr="005908DF">
        <w:rPr>
          <w:color w:val="2E2E2E"/>
          <w:sz w:val="26"/>
          <w:szCs w:val="26"/>
        </w:rPr>
        <w:t>Легко</w:t>
      </w:r>
      <w:r>
        <w:rPr>
          <w:color w:val="2E2E2E"/>
          <w:sz w:val="26"/>
          <w:szCs w:val="26"/>
        </w:rPr>
        <w:t xml:space="preserve"> </w:t>
      </w:r>
      <w:r w:rsidR="0016571E" w:rsidRPr="005908DF">
        <w:rPr>
          <w:color w:val="2E2E2E"/>
          <w:sz w:val="26"/>
          <w:szCs w:val="26"/>
        </w:rPr>
        <w:t>воспламеняющиеся.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</w:p>
    <w:p w:rsidR="0016571E" w:rsidRPr="005908DF" w:rsidRDefault="0016571E" w:rsidP="001F4EF2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Ключ к тесту:</w:t>
      </w:r>
    </w:p>
    <w:p w:rsidR="0016571E" w:rsidRPr="005908DF" w:rsidRDefault="0016571E" w:rsidP="001F4EF2">
      <w:pPr>
        <w:shd w:val="clear" w:color="auto" w:fill="FFFFFF" w:themeFill="background1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07"/>
        <w:gridCol w:w="317"/>
        <w:gridCol w:w="323"/>
        <w:gridCol w:w="317"/>
        <w:gridCol w:w="317"/>
        <w:gridCol w:w="317"/>
        <w:gridCol w:w="317"/>
        <w:gridCol w:w="317"/>
        <w:gridCol w:w="317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Б.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</w:tr>
    </w:tbl>
    <w:p w:rsidR="000417CD" w:rsidRPr="000B2127" w:rsidRDefault="0016571E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16571E" w:rsidRPr="000B2127" w:rsidRDefault="0016571E" w:rsidP="0016571E">
      <w:pPr>
        <w:rPr>
          <w:sz w:val="26"/>
          <w:szCs w:val="26"/>
        </w:rPr>
      </w:pPr>
      <w:r w:rsidRPr="000B2127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0B2127" w:rsidRDefault="00D71B05" w:rsidP="0016571E">
      <w:pPr>
        <w:rPr>
          <w:sz w:val="26"/>
          <w:szCs w:val="26"/>
        </w:rPr>
      </w:pP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659"/>
        <w:gridCol w:w="1898"/>
        <w:gridCol w:w="1531"/>
        <w:gridCol w:w="1904"/>
        <w:gridCol w:w="1468"/>
      </w:tblGrid>
      <w:tr w:rsidR="0016571E" w:rsidRPr="000B2127" w:rsidTr="00D71B05">
        <w:tc>
          <w:tcPr>
            <w:tcW w:w="80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1.№ изображения</w:t>
            </w: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val="en-US" w:eastAsia="en-US"/>
        </w:rPr>
        <w:t>III</w:t>
      </w:r>
      <w:r w:rsidRPr="000B2127">
        <w:rPr>
          <w:sz w:val="26"/>
          <w:szCs w:val="26"/>
          <w:lang w:eastAsia="en-US"/>
        </w:rPr>
        <w:t>. Кроссворд по теме: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0B2127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2г. </w:t>
      </w:r>
      <w:r w:rsidRPr="000B2127">
        <w:rPr>
          <w:b/>
          <w:sz w:val="26"/>
          <w:szCs w:val="26"/>
          <w:lang w:eastAsia="en-US"/>
        </w:rPr>
        <w:t xml:space="preserve"> </w:t>
      </w:r>
      <w:r w:rsidRPr="000B2127">
        <w:rPr>
          <w:sz w:val="26"/>
          <w:szCs w:val="26"/>
          <w:lang w:eastAsia="en-US"/>
        </w:rPr>
        <w:t>Повреждение тканей организма и нарушение его функций при несчастных случаях.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вертикали: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lastRenderedPageBreak/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Pr="000B2127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0B2127" w:rsidTr="005908DF">
        <w:trPr>
          <w:gridAfter w:val="22"/>
          <w:wAfter w:w="4816" w:type="dxa"/>
          <w:trHeight w:val="237"/>
        </w:trPr>
        <w:tc>
          <w:tcPr>
            <w:tcW w:w="799" w:type="dxa"/>
            <w:gridSpan w:val="3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5908DF" w:rsidRPr="000B2127" w:rsidTr="005908DF">
        <w:trPr>
          <w:gridAfter w:val="1"/>
          <w:trHeight w:val="327"/>
        </w:trPr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8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trHeight w:val="139"/>
        </w:trPr>
        <w:tc>
          <w:tcPr>
            <w:tcW w:w="799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2" w:type="dxa"/>
            <w:gridSpan w:val="7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tcBorders>
              <w:left w:val="nil"/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4" w:type="dxa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799" w:type="dxa"/>
            <w:gridSpan w:val="3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2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48"/>
        </w:trPr>
        <w:tc>
          <w:tcPr>
            <w:tcW w:w="285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3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6" w:type="dxa"/>
            <w:gridSpan w:val="6"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3" w:type="dxa"/>
            <w:gridSpan w:val="2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0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14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</w:t>
            </w: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1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 w:val="restart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vMerge w:val="restart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6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4" w:type="dxa"/>
            <w:gridSpan w:val="9"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6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6" w:type="dxa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8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254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127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5908DF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br w:type="textWrapping" w:clear="all"/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IV</w:t>
      </w:r>
      <w:r w:rsidRPr="000B2127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1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«Горение», «Самовозгорание», «Взрыв»;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Условия для возникновения пожара?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Назвать причины возникновения пожаров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2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2.Что такое огнестойкость здания?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3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  <w:lang w:val="en-US"/>
        </w:rPr>
        <w:t>V</w:t>
      </w:r>
      <w:r w:rsidRPr="000B2127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0B2127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способы защиты</w:t>
            </w: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шум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 xml:space="preserve">лазерное излучение 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ионизирующие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E24F11" w:rsidRPr="000B2127" w:rsidRDefault="005A187F" w:rsidP="000417CD">
      <w:pPr>
        <w:ind w:firstLine="851"/>
        <w:jc w:val="both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.1.2. Перечень лабораторно-практических работ по </w:t>
      </w:r>
      <w:r w:rsidRPr="000B2127">
        <w:rPr>
          <w:b/>
          <w:sz w:val="26"/>
          <w:szCs w:val="26"/>
        </w:rPr>
        <w:t>темам дисциплины</w:t>
      </w:r>
    </w:p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1. </w:t>
      </w:r>
      <w:r w:rsidR="00EB422A">
        <w:rPr>
          <w:sz w:val="26"/>
          <w:szCs w:val="26"/>
        </w:rPr>
        <w:t>Практической занятие № 1/пп «</w:t>
      </w:r>
      <w:r w:rsidRPr="000B2127">
        <w:rPr>
          <w:sz w:val="26"/>
          <w:szCs w:val="26"/>
        </w:rPr>
        <w:t>Изучение трудового законодательства</w:t>
      </w:r>
      <w:r w:rsidR="00EB422A">
        <w:rPr>
          <w:sz w:val="26"/>
          <w:szCs w:val="26"/>
        </w:rPr>
        <w:t>»</w:t>
      </w:r>
      <w:r w:rsidRPr="000B2127">
        <w:rPr>
          <w:sz w:val="26"/>
          <w:szCs w:val="26"/>
        </w:rPr>
        <w:t>,</w:t>
      </w: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2. </w:t>
      </w:r>
      <w:r w:rsidR="00EB422A" w:rsidRPr="00EB422A">
        <w:rPr>
          <w:sz w:val="26"/>
          <w:szCs w:val="26"/>
        </w:rPr>
        <w:t xml:space="preserve">Практической занятие № </w:t>
      </w:r>
      <w:r w:rsidR="00EB422A">
        <w:rPr>
          <w:sz w:val="26"/>
          <w:szCs w:val="26"/>
        </w:rPr>
        <w:t>2</w:t>
      </w:r>
      <w:r w:rsidR="00EB422A" w:rsidRPr="00EB422A">
        <w:rPr>
          <w:sz w:val="26"/>
          <w:szCs w:val="26"/>
        </w:rPr>
        <w:t xml:space="preserve">/пп </w:t>
      </w:r>
      <w:r w:rsidR="00EB422A">
        <w:rPr>
          <w:sz w:val="26"/>
          <w:szCs w:val="26"/>
        </w:rPr>
        <w:t>«</w:t>
      </w:r>
      <w:r w:rsidRPr="000B2127">
        <w:rPr>
          <w:sz w:val="26"/>
          <w:szCs w:val="26"/>
        </w:rPr>
        <w:t>Составление акта о несчастном случае</w:t>
      </w:r>
      <w:r w:rsidR="00EB422A">
        <w:rPr>
          <w:sz w:val="26"/>
          <w:szCs w:val="26"/>
        </w:rPr>
        <w:t>»</w:t>
      </w:r>
      <w:r w:rsidRPr="000B2127">
        <w:rPr>
          <w:sz w:val="26"/>
          <w:szCs w:val="26"/>
        </w:rPr>
        <w:t>,</w:t>
      </w:r>
    </w:p>
    <w:p w:rsidR="000417CD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</w:t>
      </w:r>
      <w:r w:rsidR="00EB422A" w:rsidRPr="00EB422A">
        <w:rPr>
          <w:sz w:val="26"/>
          <w:szCs w:val="26"/>
        </w:rPr>
        <w:t xml:space="preserve">Практической занятие № </w:t>
      </w:r>
      <w:r w:rsidR="00EB422A">
        <w:rPr>
          <w:sz w:val="26"/>
          <w:szCs w:val="26"/>
        </w:rPr>
        <w:t>3</w:t>
      </w:r>
      <w:r w:rsidR="00EB422A" w:rsidRPr="00EB422A">
        <w:rPr>
          <w:sz w:val="26"/>
          <w:szCs w:val="26"/>
        </w:rPr>
        <w:t xml:space="preserve">/пп </w:t>
      </w:r>
      <w:r w:rsidR="00EB422A">
        <w:rPr>
          <w:sz w:val="26"/>
          <w:szCs w:val="26"/>
        </w:rPr>
        <w:t>«</w:t>
      </w:r>
      <w:r w:rsidRPr="000B2127">
        <w:rPr>
          <w:sz w:val="26"/>
          <w:szCs w:val="26"/>
        </w:rPr>
        <w:t>Составление вводного инструктажа</w:t>
      </w:r>
      <w:r w:rsidR="00EB422A">
        <w:rPr>
          <w:sz w:val="26"/>
          <w:szCs w:val="26"/>
        </w:rPr>
        <w:t>»</w:t>
      </w:r>
      <w:r w:rsidRPr="000B2127">
        <w:rPr>
          <w:sz w:val="26"/>
          <w:szCs w:val="26"/>
        </w:rPr>
        <w:t>,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4. </w:t>
      </w:r>
      <w:r w:rsidR="00EB422A" w:rsidRPr="00EB422A">
        <w:rPr>
          <w:sz w:val="26"/>
          <w:szCs w:val="26"/>
        </w:rPr>
        <w:t xml:space="preserve">Практической занятие № </w:t>
      </w:r>
      <w:r w:rsidR="00EB422A">
        <w:rPr>
          <w:sz w:val="26"/>
          <w:szCs w:val="26"/>
        </w:rPr>
        <w:t>4</w:t>
      </w:r>
      <w:r w:rsidR="00EB422A" w:rsidRPr="00EB422A">
        <w:rPr>
          <w:sz w:val="26"/>
          <w:szCs w:val="26"/>
        </w:rPr>
        <w:t xml:space="preserve">/пп </w:t>
      </w:r>
      <w:r w:rsidR="00EB422A">
        <w:rPr>
          <w:sz w:val="26"/>
          <w:szCs w:val="26"/>
        </w:rPr>
        <w:t>«</w:t>
      </w:r>
      <w:r w:rsidRPr="000B2127">
        <w:rPr>
          <w:sz w:val="26"/>
          <w:szCs w:val="26"/>
        </w:rPr>
        <w:t>Влияние опасных и вредных производственных факторов на человека, методы и способы защиты</w:t>
      </w:r>
      <w:r w:rsidR="00EB422A">
        <w:rPr>
          <w:sz w:val="26"/>
          <w:szCs w:val="26"/>
        </w:rPr>
        <w:t>»</w:t>
      </w:r>
    </w:p>
    <w:p w:rsidR="007F7FEA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5. </w:t>
      </w:r>
      <w:r w:rsidR="00EB422A" w:rsidRPr="00EB422A">
        <w:rPr>
          <w:sz w:val="26"/>
          <w:szCs w:val="26"/>
        </w:rPr>
        <w:t xml:space="preserve">Практической занятие № </w:t>
      </w:r>
      <w:r w:rsidR="00EB422A">
        <w:rPr>
          <w:sz w:val="26"/>
          <w:szCs w:val="26"/>
        </w:rPr>
        <w:t>5</w:t>
      </w:r>
      <w:r w:rsidR="00EB422A" w:rsidRPr="00EB422A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Изучение универсальной схемы оказания первой помощи на месте происшествия</w:t>
      </w:r>
    </w:p>
    <w:p w:rsidR="002E36AD" w:rsidRPr="000B2127" w:rsidRDefault="002E36AD" w:rsidP="007F7FEA">
      <w:pPr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2E36AD">
        <w:rPr>
          <w:sz w:val="26"/>
          <w:szCs w:val="26"/>
        </w:rPr>
        <w:t xml:space="preserve">Практической занятие № </w:t>
      </w:r>
      <w:r>
        <w:rPr>
          <w:sz w:val="26"/>
          <w:szCs w:val="26"/>
        </w:rPr>
        <w:t>6 контрольная работа.</w:t>
      </w:r>
    </w:p>
    <w:p w:rsidR="000417CD" w:rsidRPr="000B2127" w:rsidRDefault="007F7FEA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.2. Промежуточная аттестация</w:t>
      </w:r>
    </w:p>
    <w:p w:rsidR="00E24F11" w:rsidRPr="000B2127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.2.1. Контрольно-оценочные </w:t>
      </w:r>
      <w:r w:rsidR="0016571E" w:rsidRPr="000B2127">
        <w:rPr>
          <w:sz w:val="26"/>
          <w:szCs w:val="26"/>
        </w:rPr>
        <w:t>материалы, по итоговой оценке,</w:t>
      </w:r>
      <w:r w:rsidR="00E24F11"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дисциплины</w:t>
      </w:r>
      <w:r w:rsidR="00EB422A">
        <w:rPr>
          <w:sz w:val="26"/>
          <w:szCs w:val="26"/>
        </w:rPr>
        <w:t>.</w:t>
      </w:r>
    </w:p>
    <w:p w:rsidR="0016571E" w:rsidRPr="000B2127" w:rsidRDefault="00EB422A" w:rsidP="0016571E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Контрольная работа</w:t>
      </w:r>
      <w:r w:rsidR="0016571E" w:rsidRPr="000B2127">
        <w:rPr>
          <w:sz w:val="26"/>
          <w:szCs w:val="26"/>
        </w:rPr>
        <w:t xml:space="preserve"> проводится по окончании изучения дисциплины.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2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№3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4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5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6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Перечислить опасные производственные факторы?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7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8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№9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1.    Основные задачи трудового законодательства.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14 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 xml:space="preserve">        1.     Когда проводят целевой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1.    Мероприятия по предупреждению загораний, пожаров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21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p w:rsidR="000417CD" w:rsidRPr="000B2127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sectPr w:rsidR="000417CD" w:rsidRPr="000B2127" w:rsidSect="005908DF">
      <w:footerReference w:type="default" r:id="rId22"/>
      <w:pgSz w:w="11906" w:h="16838"/>
      <w:pgMar w:top="851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07D" w:rsidRDefault="004F307D" w:rsidP="00D71B05">
      <w:r>
        <w:separator/>
      </w:r>
    </w:p>
  </w:endnote>
  <w:endnote w:type="continuationSeparator" w:id="0">
    <w:p w:rsidR="004F307D" w:rsidRDefault="004F307D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76072"/>
      <w:docPartObj>
        <w:docPartGallery w:val="Page Numbers (Bottom of Page)"/>
        <w:docPartUnique/>
      </w:docPartObj>
    </w:sdtPr>
    <w:sdtEndPr/>
    <w:sdtContent>
      <w:p w:rsidR="00EB422A" w:rsidRDefault="00EB42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956">
          <w:rPr>
            <w:noProof/>
          </w:rPr>
          <w:t>2</w:t>
        </w:r>
        <w:r>
          <w:fldChar w:fldCharType="end"/>
        </w:r>
      </w:p>
    </w:sdtContent>
  </w:sdt>
  <w:p w:rsidR="00EB422A" w:rsidRDefault="00EB42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07D" w:rsidRDefault="004F307D" w:rsidP="00D71B05">
      <w:r>
        <w:separator/>
      </w:r>
    </w:p>
  </w:footnote>
  <w:footnote w:type="continuationSeparator" w:id="0">
    <w:p w:rsidR="004F307D" w:rsidRDefault="004F307D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62E27"/>
    <w:multiLevelType w:val="hybridMultilevel"/>
    <w:tmpl w:val="AD9A7BE2"/>
    <w:lvl w:ilvl="0" w:tplc="D9C6385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213E"/>
    <w:rsid w:val="0002523C"/>
    <w:rsid w:val="000417CD"/>
    <w:rsid w:val="0008186F"/>
    <w:rsid w:val="00091C12"/>
    <w:rsid w:val="000B2127"/>
    <w:rsid w:val="000F4367"/>
    <w:rsid w:val="00132445"/>
    <w:rsid w:val="0016571E"/>
    <w:rsid w:val="001F4EF2"/>
    <w:rsid w:val="00261768"/>
    <w:rsid w:val="00293617"/>
    <w:rsid w:val="002D1D3F"/>
    <w:rsid w:val="002E36AD"/>
    <w:rsid w:val="002E7721"/>
    <w:rsid w:val="002F2B44"/>
    <w:rsid w:val="00324EEB"/>
    <w:rsid w:val="003576D4"/>
    <w:rsid w:val="00421EFA"/>
    <w:rsid w:val="00426DDA"/>
    <w:rsid w:val="00495140"/>
    <w:rsid w:val="004963D3"/>
    <w:rsid w:val="004D63CC"/>
    <w:rsid w:val="004F307D"/>
    <w:rsid w:val="00500886"/>
    <w:rsid w:val="00526386"/>
    <w:rsid w:val="005908DF"/>
    <w:rsid w:val="005A187F"/>
    <w:rsid w:val="005F45F1"/>
    <w:rsid w:val="006E1831"/>
    <w:rsid w:val="007007AB"/>
    <w:rsid w:val="007618DD"/>
    <w:rsid w:val="00793089"/>
    <w:rsid w:val="007F7FEA"/>
    <w:rsid w:val="00817770"/>
    <w:rsid w:val="00853630"/>
    <w:rsid w:val="008E75AA"/>
    <w:rsid w:val="009067BD"/>
    <w:rsid w:val="009224C9"/>
    <w:rsid w:val="0094453C"/>
    <w:rsid w:val="00960F2D"/>
    <w:rsid w:val="00970376"/>
    <w:rsid w:val="009A38B2"/>
    <w:rsid w:val="009A5503"/>
    <w:rsid w:val="009C0E8A"/>
    <w:rsid w:val="00A14B87"/>
    <w:rsid w:val="00A32BE5"/>
    <w:rsid w:val="00AD7F7A"/>
    <w:rsid w:val="00AF2481"/>
    <w:rsid w:val="00B216AB"/>
    <w:rsid w:val="00C07F63"/>
    <w:rsid w:val="00C25A02"/>
    <w:rsid w:val="00CE157F"/>
    <w:rsid w:val="00D50956"/>
    <w:rsid w:val="00D71B05"/>
    <w:rsid w:val="00D71B38"/>
    <w:rsid w:val="00E1267D"/>
    <w:rsid w:val="00E24F11"/>
    <w:rsid w:val="00E81048"/>
    <w:rsid w:val="00EB422A"/>
    <w:rsid w:val="00FC58DE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B730-8635-4C88-B9F8-04A7112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324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244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25A0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47">
    <w:name w:val="Font Style47"/>
    <w:uiPriority w:val="99"/>
    <w:rsid w:val="00C25A02"/>
    <w:rPr>
      <w:rFonts w:ascii="Times New Roman" w:hAnsi="Times New Roman"/>
      <w:b/>
      <w:sz w:val="22"/>
    </w:rPr>
  </w:style>
  <w:style w:type="character" w:customStyle="1" w:styleId="210pt">
    <w:name w:val="Основной текст (2) + 10 pt"/>
    <w:rsid w:val="00C25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">
    <w:basedOn w:val="a"/>
    <w:next w:val="af0"/>
    <w:uiPriority w:val="99"/>
    <w:unhideWhenUsed/>
    <w:rsid w:val="009A55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A5503"/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B21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27</cp:revision>
  <cp:lastPrinted>2021-12-15T07:54:00Z</cp:lastPrinted>
  <dcterms:created xsi:type="dcterms:W3CDTF">2013-02-26T06:42:00Z</dcterms:created>
  <dcterms:modified xsi:type="dcterms:W3CDTF">2024-06-24T14:14:00Z</dcterms:modified>
</cp:coreProperties>
</file>